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2F4FF" w14:textId="77777777" w:rsidR="0038167A" w:rsidRDefault="00A86215">
      <w:bookmarkStart w:id="0" w:name="_GoBack"/>
      <w:bookmarkEnd w:id="0"/>
      <w:r>
        <w:rPr>
          <w:noProof/>
        </w:rPr>
        <w:drawing>
          <wp:inline distT="114300" distB="114300" distL="114300" distR="114300" wp14:anchorId="73D4AC46" wp14:editId="40E1E3E7">
            <wp:extent cx="2586038" cy="15240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6038" cy="152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BD880C" w14:textId="77777777" w:rsidR="0038167A" w:rsidRDefault="00A86215">
      <w:pPr>
        <w:pStyle w:val="Title"/>
        <w:jc w:val="center"/>
      </w:pPr>
      <w:bookmarkStart w:id="1" w:name="_yah2mc9sn8zh" w:colFirst="0" w:colLast="0"/>
      <w:bookmarkEnd w:id="1"/>
      <w:r>
        <w:t>Extraordinary Landscape Solutions &lt;Title&gt;</w:t>
      </w:r>
    </w:p>
    <w:p w14:paraId="0218EAB0" w14:textId="77777777" w:rsidR="0038167A" w:rsidRDefault="00A86215">
      <w:pPr>
        <w:pStyle w:val="Heading2"/>
        <w:jc w:val="center"/>
      </w:pPr>
      <w:bookmarkStart w:id="2" w:name="_41x6emvu2xz9" w:colFirst="0" w:colLast="0"/>
      <w:bookmarkEnd w:id="2"/>
      <w:r>
        <w:t>Effortless Outdoor Transformations &lt;H1&gt;</w:t>
      </w:r>
    </w:p>
    <w:p w14:paraId="10F01501" w14:textId="77777777" w:rsidR="0038167A" w:rsidRDefault="00A86215">
      <w:pPr>
        <w:pStyle w:val="Heading2"/>
        <w:spacing w:after="0" w:line="240" w:lineRule="auto"/>
        <w:jc w:val="center"/>
      </w:pPr>
      <w:bookmarkStart w:id="3" w:name="_ai63xhermvqr" w:colFirst="0" w:colLast="0"/>
      <w:bookmarkEnd w:id="3"/>
      <w:r>
        <w:t>Creative, Elegant and Sustainable &lt;H1&gt;</w:t>
      </w:r>
    </w:p>
    <w:p w14:paraId="65626EE5" w14:textId="77777777" w:rsidR="0038167A" w:rsidRDefault="00A86215">
      <w:pPr>
        <w:jc w:val="center"/>
      </w:pPr>
      <w:r>
        <w:t xml:space="preserve"> </w:t>
      </w:r>
    </w:p>
    <w:p w14:paraId="0C453C62" w14:textId="77777777" w:rsidR="0038167A" w:rsidRDefault="00A86215">
      <w:pPr>
        <w:jc w:val="center"/>
      </w:pPr>
      <w:r>
        <w:t xml:space="preserve"> </w:t>
      </w:r>
    </w:p>
    <w:p w14:paraId="572A3260" w14:textId="77777777" w:rsidR="0038167A" w:rsidRDefault="00A86215">
      <w:pPr>
        <w:jc w:val="center"/>
      </w:pPr>
      <w:r>
        <w:t>“Request an Estimate” Button</w:t>
      </w:r>
    </w:p>
    <w:p w14:paraId="08DB5E40" w14:textId="77777777" w:rsidR="0038167A" w:rsidRDefault="00A86215">
      <w:r>
        <w:t xml:space="preserve">        </w:t>
      </w:r>
      <w:r>
        <w:tab/>
      </w:r>
    </w:p>
    <w:p w14:paraId="62BB7AC4" w14:textId="77777777" w:rsidR="0038167A" w:rsidRDefault="00A86215">
      <w:pPr>
        <w:rPr>
          <w:i/>
        </w:rPr>
      </w:pPr>
      <w:r>
        <w:rPr>
          <w:i/>
        </w:rPr>
        <w:t xml:space="preserve">(I’d remove the “Learn More” Button for now since each section below has a “Read More” Button.  It can be added later, when the finished website is launched.)        </w:t>
      </w:r>
      <w:r>
        <w:rPr>
          <w:i/>
        </w:rPr>
        <w:tab/>
      </w:r>
    </w:p>
    <w:p w14:paraId="4D618FE9" w14:textId="77777777" w:rsidR="0038167A" w:rsidRDefault="00A86215">
      <w:r>
        <w:t xml:space="preserve"> </w:t>
      </w:r>
    </w:p>
    <w:p w14:paraId="32DACE43" w14:textId="77777777" w:rsidR="0038167A" w:rsidRDefault="00A86215">
      <w:pPr>
        <w:pStyle w:val="Heading2"/>
        <w:keepNext w:val="0"/>
        <w:keepLines w:val="0"/>
        <w:spacing w:after="80"/>
        <w:rPr>
          <w:b/>
          <w:sz w:val="34"/>
          <w:szCs w:val="34"/>
        </w:rPr>
      </w:pPr>
      <w:bookmarkStart w:id="4" w:name="_x3agihceyzae" w:colFirst="0" w:colLast="0"/>
      <w:bookmarkEnd w:id="4"/>
      <w:r>
        <w:rPr>
          <w:b/>
          <w:sz w:val="34"/>
          <w:szCs w:val="34"/>
        </w:rPr>
        <w:t>Synthetic Turf &lt;H2&gt;</w:t>
      </w:r>
    </w:p>
    <w:p w14:paraId="0F27BA68" w14:textId="77777777" w:rsidR="0038167A" w:rsidRDefault="00A86215">
      <w:r>
        <w:t xml:space="preserve">Premium, pet-friendly artificial grass installed to your exacting </w:t>
      </w:r>
      <w:r>
        <w:t xml:space="preserve">standards and featuring </w:t>
      </w:r>
      <w:proofErr w:type="spellStart"/>
      <w:r>
        <w:t>Microban</w:t>
      </w:r>
      <w:proofErr w:type="spellEnd"/>
      <w:r>
        <w:t xml:space="preserve"> antimicrobial technology for you and your pet</w:t>
      </w:r>
    </w:p>
    <w:p w14:paraId="0226E800" w14:textId="77777777" w:rsidR="0038167A" w:rsidRDefault="0038167A"/>
    <w:p w14:paraId="299EEEAA" w14:textId="77777777" w:rsidR="0038167A" w:rsidRDefault="00A86215">
      <w:r>
        <w:t>“Read More” Button</w:t>
      </w:r>
    </w:p>
    <w:p w14:paraId="5136BF1C" w14:textId="77777777" w:rsidR="0038167A" w:rsidRDefault="00A86215">
      <w:r>
        <w:t xml:space="preserve"> </w:t>
      </w:r>
    </w:p>
    <w:p w14:paraId="3C4E6D5D" w14:textId="77777777" w:rsidR="0038167A" w:rsidRDefault="00A86215">
      <w:pPr>
        <w:rPr>
          <w:b/>
          <w:sz w:val="34"/>
          <w:szCs w:val="34"/>
        </w:rPr>
      </w:pPr>
      <w:r>
        <w:rPr>
          <w:b/>
          <w:sz w:val="34"/>
          <w:szCs w:val="34"/>
        </w:rPr>
        <w:t>Interlocking Pavers &lt;H2&gt;</w:t>
      </w:r>
    </w:p>
    <w:p w14:paraId="27C65A9C" w14:textId="77777777" w:rsidR="0038167A" w:rsidRDefault="00A86215">
      <w:r>
        <w:t>Custom hardscaping for creating magnificent outdoor spaces with enduring beauty and lasting craftsmanship</w:t>
      </w:r>
    </w:p>
    <w:p w14:paraId="7F8ED3A2" w14:textId="77777777" w:rsidR="0038167A" w:rsidRDefault="0038167A"/>
    <w:p w14:paraId="2559DA33" w14:textId="77777777" w:rsidR="0038167A" w:rsidRDefault="00A86215">
      <w:r>
        <w:t>“Read More” Button</w:t>
      </w:r>
    </w:p>
    <w:p w14:paraId="0314A32F" w14:textId="77777777" w:rsidR="0038167A" w:rsidRDefault="00A86215">
      <w:pPr>
        <w:pStyle w:val="Heading2"/>
        <w:keepNext w:val="0"/>
        <w:keepLines w:val="0"/>
        <w:spacing w:after="80"/>
        <w:rPr>
          <w:b/>
          <w:sz w:val="34"/>
          <w:szCs w:val="34"/>
        </w:rPr>
      </w:pPr>
      <w:bookmarkStart w:id="5" w:name="_q08yazs708qn" w:colFirst="0" w:colLast="0"/>
      <w:bookmarkEnd w:id="5"/>
      <w:r>
        <w:rPr>
          <w:b/>
          <w:sz w:val="34"/>
          <w:szCs w:val="34"/>
        </w:rPr>
        <w:t>Pati</w:t>
      </w:r>
      <w:r>
        <w:rPr>
          <w:b/>
          <w:sz w:val="34"/>
          <w:szCs w:val="34"/>
        </w:rPr>
        <w:t>o Covers &lt;H2&gt;</w:t>
      </w:r>
    </w:p>
    <w:p w14:paraId="49C4EE95" w14:textId="77777777" w:rsidR="0038167A" w:rsidRDefault="00A86215">
      <w:r>
        <w:t>Natural living of the highest quality creating unique environments for relaxation and gathering in the California tradition</w:t>
      </w:r>
    </w:p>
    <w:p w14:paraId="23019FED" w14:textId="77777777" w:rsidR="0038167A" w:rsidRDefault="0038167A"/>
    <w:p w14:paraId="106110C1" w14:textId="77777777" w:rsidR="0038167A" w:rsidRDefault="00A86215">
      <w:r>
        <w:t>“Read More” Button</w:t>
      </w:r>
    </w:p>
    <w:p w14:paraId="76CC84CA" w14:textId="77777777" w:rsidR="0038167A" w:rsidRDefault="00A86215">
      <w:r>
        <w:t xml:space="preserve"> </w:t>
      </w:r>
    </w:p>
    <w:p w14:paraId="1F0F40EE" w14:textId="77777777" w:rsidR="0038167A" w:rsidRDefault="00A86215">
      <w:r>
        <w:t xml:space="preserve"> </w:t>
      </w:r>
    </w:p>
    <w:p w14:paraId="273AB491" w14:textId="77777777" w:rsidR="0038167A" w:rsidRDefault="00A86215">
      <w:pPr>
        <w:pStyle w:val="Heading1"/>
        <w:keepNext w:val="0"/>
        <w:keepLines w:val="0"/>
        <w:spacing w:before="480"/>
        <w:jc w:val="center"/>
        <w:rPr>
          <w:b/>
          <w:sz w:val="46"/>
          <w:szCs w:val="46"/>
        </w:rPr>
      </w:pPr>
      <w:bookmarkStart w:id="6" w:name="_gdnw0gcmogt7" w:colFirst="0" w:colLast="0"/>
      <w:bookmarkEnd w:id="6"/>
      <w:r>
        <w:rPr>
          <w:b/>
          <w:sz w:val="46"/>
          <w:szCs w:val="46"/>
        </w:rPr>
        <w:t>We are here for you every step of the way! &lt;H1&gt;</w:t>
      </w:r>
    </w:p>
    <w:p w14:paraId="122DEACE" w14:textId="77777777" w:rsidR="0038167A" w:rsidRDefault="00A86215">
      <w:r>
        <w:t xml:space="preserve"> </w:t>
      </w:r>
    </w:p>
    <w:p w14:paraId="0695A94C" w14:textId="77777777" w:rsidR="0038167A" w:rsidRDefault="00A86215">
      <w:pPr>
        <w:jc w:val="center"/>
      </w:pPr>
      <w:r>
        <w:t>From the initial concept through the design and installation phase, Vision Outdoor Living</w:t>
      </w:r>
    </w:p>
    <w:p w14:paraId="368C6E86" w14:textId="77777777" w:rsidR="0038167A" w:rsidRDefault="00A86215">
      <w:pPr>
        <w:jc w:val="center"/>
      </w:pPr>
      <w:r>
        <w:t>will be here with quality craftsmanship and superior, sustainable products to exceed</w:t>
      </w:r>
    </w:p>
    <w:p w14:paraId="4478E112" w14:textId="77777777" w:rsidR="0038167A" w:rsidRDefault="00A86215">
      <w:pPr>
        <w:jc w:val="center"/>
      </w:pPr>
      <w:r>
        <w:t>your expectations.  Our commitment to you is iron-clad and unshakeable!</w:t>
      </w:r>
    </w:p>
    <w:p w14:paraId="6C5F59EF" w14:textId="77777777" w:rsidR="0038167A" w:rsidRDefault="00A86215">
      <w:pPr>
        <w:jc w:val="center"/>
      </w:pPr>
      <w:r>
        <w:t xml:space="preserve"> </w:t>
      </w:r>
    </w:p>
    <w:p w14:paraId="210A2355" w14:textId="77777777" w:rsidR="0038167A" w:rsidRDefault="00A86215">
      <w:pPr>
        <w:pStyle w:val="Heading1"/>
        <w:keepNext w:val="0"/>
        <w:keepLines w:val="0"/>
        <w:spacing w:before="480"/>
        <w:jc w:val="center"/>
        <w:rPr>
          <w:b/>
          <w:sz w:val="46"/>
          <w:szCs w:val="46"/>
        </w:rPr>
      </w:pPr>
      <w:bookmarkStart w:id="7" w:name="_fimjdg8jmsxj" w:colFirst="0" w:colLast="0"/>
      <w:bookmarkEnd w:id="7"/>
      <w:r>
        <w:rPr>
          <w:b/>
          <w:sz w:val="46"/>
          <w:szCs w:val="46"/>
        </w:rPr>
        <w:t>Our Por</w:t>
      </w:r>
      <w:r>
        <w:rPr>
          <w:b/>
          <w:sz w:val="46"/>
          <w:szCs w:val="46"/>
        </w:rPr>
        <w:t>tfolio Gallery &lt;H1&gt;</w:t>
      </w:r>
    </w:p>
    <w:p w14:paraId="1CFA30F3" w14:textId="77777777" w:rsidR="0038167A" w:rsidRDefault="00A86215">
      <w:r>
        <w:t xml:space="preserve"> </w:t>
      </w:r>
    </w:p>
    <w:p w14:paraId="45348F2D" w14:textId="77777777" w:rsidR="0038167A" w:rsidRDefault="00A86215">
      <w:pPr>
        <w:jc w:val="center"/>
      </w:pPr>
      <w:r>
        <w:t>Environments that we have been privileged to create…</w:t>
      </w:r>
    </w:p>
    <w:p w14:paraId="0C659455" w14:textId="77777777" w:rsidR="0038167A" w:rsidRDefault="00A86215">
      <w:pPr>
        <w:jc w:val="center"/>
      </w:pPr>
      <w:r>
        <w:t xml:space="preserve"> </w:t>
      </w:r>
    </w:p>
    <w:p w14:paraId="2FF83255" w14:textId="77777777" w:rsidR="0038167A" w:rsidRDefault="0038167A"/>
    <w:p w14:paraId="5FAFBC38" w14:textId="77777777" w:rsidR="0038167A" w:rsidRDefault="00A86215">
      <w:pPr>
        <w:jc w:val="center"/>
      </w:pPr>
      <w:r>
        <w:t>(Pictures)</w:t>
      </w:r>
    </w:p>
    <w:sectPr w:rsidR="0038167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67A"/>
    <w:rsid w:val="0038167A"/>
    <w:rsid w:val="00A8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B12A6"/>
  <w15:docId w15:val="{3C18242D-365A-4839-9CC0-BDDE9F7B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Benson Kane</dc:creator>
  <cp:lastModifiedBy>Benson Kane</cp:lastModifiedBy>
  <cp:revision>2</cp:revision>
  <dcterms:created xsi:type="dcterms:W3CDTF">2019-06-18T22:34:00Z</dcterms:created>
  <dcterms:modified xsi:type="dcterms:W3CDTF">2019-06-18T22:34:00Z</dcterms:modified>
</cp:coreProperties>
</file>